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72A" w:rsidRPr="00FF2997" w:rsidRDefault="00FA172A" w:rsidP="00EE45AC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F2997" w:rsidRPr="00FF2997" w:rsidRDefault="00FF2997" w:rsidP="00FF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FF2997" w:rsidRPr="00FF2997" w:rsidRDefault="00FF2997" w:rsidP="00FF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проведения запроса котировок на право заключения договора на поставку </w:t>
      </w:r>
      <w:r w:rsidRPr="00CF4E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бетон</w:t>
      </w:r>
      <w:r w:rsidR="00B87F23" w:rsidRPr="00CF4E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ной смеси.</w:t>
      </w:r>
    </w:p>
    <w:p w:rsidR="00FF2997" w:rsidRPr="00FF2997" w:rsidRDefault="00FF2997" w:rsidP="00FF2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AC7" w:rsidRPr="00FF2997" w:rsidRDefault="00FF2997" w:rsidP="00FF299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2997">
        <w:rPr>
          <w:rFonts w:ascii="Times New Roman" w:hAnsi="Times New Roman" w:cs="Times New Roman"/>
          <w:b/>
          <w:sz w:val="24"/>
          <w:szCs w:val="24"/>
        </w:rPr>
        <w:t>Объект</w:t>
      </w:r>
      <w:r w:rsidR="00921E6B" w:rsidRPr="00FF2997">
        <w:rPr>
          <w:rFonts w:ascii="Times New Roman" w:hAnsi="Times New Roman" w:cs="Times New Roman"/>
          <w:b/>
          <w:sz w:val="24"/>
          <w:szCs w:val="24"/>
        </w:rPr>
        <w:t>:</w:t>
      </w:r>
      <w:r w:rsidR="00EE45AC" w:rsidRPr="00FF2997">
        <w:rPr>
          <w:rFonts w:ascii="Times New Roman" w:hAnsi="Times New Roman" w:cs="Times New Roman"/>
          <w:sz w:val="24"/>
          <w:szCs w:val="24"/>
        </w:rPr>
        <w:t xml:space="preserve"> «Многоквартирный дом со встроенными помещениями общественного назначения и подземной автостоянкой», расположенный по адресу: Нижегородская область, город Нижний Новгород, Канавинский район, в границах улиц Октябрьской Революции, Григорьева, Витебская</w:t>
      </w:r>
    </w:p>
    <w:p w:rsidR="00921E6B" w:rsidRPr="00FF2997" w:rsidRDefault="00921E6B" w:rsidP="00FF2997">
      <w:pPr>
        <w:pStyle w:val="a4"/>
        <w:numPr>
          <w:ilvl w:val="0"/>
          <w:numId w:val="1"/>
        </w:numPr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FF2997">
        <w:rPr>
          <w:rFonts w:ascii="Times New Roman" w:hAnsi="Times New Roman" w:cs="Times New Roman"/>
          <w:bCs/>
          <w:sz w:val="24"/>
          <w:szCs w:val="24"/>
        </w:rPr>
        <w:t>Наименование товара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83"/>
        <w:gridCol w:w="1554"/>
        <w:gridCol w:w="1985"/>
      </w:tblGrid>
      <w:tr w:rsidR="00FF2997" w:rsidRPr="00FF2997" w:rsidTr="00FF2997">
        <w:trPr>
          <w:trHeight w:val="547"/>
          <w:jc w:val="center"/>
        </w:trPr>
        <w:tc>
          <w:tcPr>
            <w:tcW w:w="562" w:type="dxa"/>
            <w:vAlign w:val="center"/>
          </w:tcPr>
          <w:p w:rsidR="00921E6B" w:rsidRPr="00FF2997" w:rsidRDefault="00921E6B" w:rsidP="00FA0DAD">
            <w:pPr>
              <w:ind w:right="-11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b/>
                <w:sz w:val="18"/>
                <w:szCs w:val="24"/>
              </w:rPr>
              <w:t>№ п/п</w:t>
            </w:r>
          </w:p>
        </w:tc>
        <w:tc>
          <w:tcPr>
            <w:tcW w:w="4683" w:type="dxa"/>
            <w:vAlign w:val="center"/>
          </w:tcPr>
          <w:p w:rsidR="00921E6B" w:rsidRPr="00FF2997" w:rsidRDefault="00921E6B" w:rsidP="00FA0DAD">
            <w:pPr>
              <w:ind w:right="14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b/>
                <w:sz w:val="18"/>
                <w:szCs w:val="24"/>
              </w:rPr>
              <w:t>Наименование товара</w:t>
            </w:r>
          </w:p>
        </w:tc>
        <w:tc>
          <w:tcPr>
            <w:tcW w:w="1554" w:type="dxa"/>
          </w:tcPr>
          <w:p w:rsidR="00921E6B" w:rsidRPr="00FF2997" w:rsidRDefault="00921E6B" w:rsidP="00FA0DAD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b/>
                <w:sz w:val="18"/>
                <w:szCs w:val="24"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:rsidR="00921E6B" w:rsidRPr="00FF2997" w:rsidRDefault="00921E6B" w:rsidP="00FA0DAD">
            <w:pPr>
              <w:ind w:right="14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Кол-во Товара </w:t>
            </w:r>
          </w:p>
        </w:tc>
      </w:tr>
      <w:tr w:rsidR="00FF2997" w:rsidRPr="00FF2997" w:rsidTr="00FF2997">
        <w:trPr>
          <w:trHeight w:val="191"/>
          <w:jc w:val="center"/>
        </w:trPr>
        <w:tc>
          <w:tcPr>
            <w:tcW w:w="562" w:type="dxa"/>
            <w:vAlign w:val="bottom"/>
          </w:tcPr>
          <w:p w:rsidR="00525A9E" w:rsidRPr="00FF2997" w:rsidRDefault="00525A9E" w:rsidP="00525A9E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4683" w:type="dxa"/>
            <w:vAlign w:val="bottom"/>
          </w:tcPr>
          <w:p w:rsidR="00525A9E" w:rsidRPr="00B87F23" w:rsidRDefault="00525A9E" w:rsidP="00EE45AC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>Бетон</w:t>
            </w:r>
            <w:r w:rsidR="00B87F23">
              <w:rPr>
                <w:rFonts w:ascii="Times New Roman" w:hAnsi="Times New Roman" w:cs="Times New Roman"/>
                <w:sz w:val="18"/>
                <w:szCs w:val="24"/>
              </w:rPr>
              <w:t>ная смесь</w:t>
            </w: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EE45AC" w:rsidRPr="00FF2997">
              <w:rPr>
                <w:rFonts w:ascii="Times New Roman" w:hAnsi="Times New Roman" w:cs="Times New Roman"/>
                <w:sz w:val="18"/>
                <w:szCs w:val="24"/>
              </w:rPr>
              <w:t xml:space="preserve">В25 </w:t>
            </w:r>
            <w:r w:rsidR="00EE45AC" w:rsidRPr="00FF2997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W</w:t>
            </w:r>
            <w:r w:rsidR="00EE45AC" w:rsidRPr="00B87F23">
              <w:rPr>
                <w:rFonts w:ascii="Times New Roman" w:hAnsi="Times New Roman" w:cs="Times New Roman"/>
                <w:sz w:val="18"/>
                <w:szCs w:val="24"/>
              </w:rPr>
              <w:t xml:space="preserve">4 </w:t>
            </w:r>
            <w:r w:rsidR="00EE45AC" w:rsidRPr="00FF2997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F</w:t>
            </w:r>
            <w:r w:rsidR="00EE45AC" w:rsidRPr="00B87F23">
              <w:rPr>
                <w:rFonts w:ascii="Times New Roman" w:hAnsi="Times New Roman" w:cs="Times New Roman"/>
                <w:sz w:val="18"/>
                <w:szCs w:val="24"/>
              </w:rPr>
              <w:t>75</w:t>
            </w:r>
          </w:p>
        </w:tc>
        <w:tc>
          <w:tcPr>
            <w:tcW w:w="1554" w:type="dxa"/>
            <w:vAlign w:val="bottom"/>
          </w:tcPr>
          <w:p w:rsidR="00525A9E" w:rsidRPr="00FF2997" w:rsidRDefault="00525A9E" w:rsidP="00FF2997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>м3</w:t>
            </w:r>
          </w:p>
        </w:tc>
        <w:tc>
          <w:tcPr>
            <w:tcW w:w="1985" w:type="dxa"/>
            <w:vAlign w:val="bottom"/>
          </w:tcPr>
          <w:p w:rsidR="00525A9E" w:rsidRPr="00FF2997" w:rsidRDefault="00EE45AC" w:rsidP="00525A9E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>3193,942</w:t>
            </w:r>
          </w:p>
        </w:tc>
      </w:tr>
      <w:tr w:rsidR="00FF2997" w:rsidRPr="00FF2997" w:rsidTr="00FF2997">
        <w:trPr>
          <w:trHeight w:val="353"/>
          <w:jc w:val="center"/>
        </w:trPr>
        <w:tc>
          <w:tcPr>
            <w:tcW w:w="562" w:type="dxa"/>
            <w:vAlign w:val="bottom"/>
          </w:tcPr>
          <w:p w:rsidR="00525A9E" w:rsidRPr="00FF2997" w:rsidRDefault="00525A9E" w:rsidP="00525A9E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4683" w:type="dxa"/>
            <w:vAlign w:val="bottom"/>
          </w:tcPr>
          <w:p w:rsidR="00525A9E" w:rsidRPr="00FF2997" w:rsidRDefault="00EE45AC" w:rsidP="00525A9E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>Бетон</w:t>
            </w:r>
            <w:r w:rsidR="00B87F23">
              <w:rPr>
                <w:rFonts w:ascii="Times New Roman" w:hAnsi="Times New Roman" w:cs="Times New Roman"/>
                <w:sz w:val="18"/>
                <w:szCs w:val="24"/>
              </w:rPr>
              <w:t>ная смесь</w:t>
            </w: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 xml:space="preserve"> В7,5</w:t>
            </w:r>
          </w:p>
        </w:tc>
        <w:tc>
          <w:tcPr>
            <w:tcW w:w="1554" w:type="dxa"/>
            <w:vAlign w:val="bottom"/>
          </w:tcPr>
          <w:p w:rsidR="00525A9E" w:rsidRPr="00FF2997" w:rsidRDefault="00525A9E" w:rsidP="00FF2997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>м3</w:t>
            </w:r>
          </w:p>
        </w:tc>
        <w:tc>
          <w:tcPr>
            <w:tcW w:w="1985" w:type="dxa"/>
            <w:vAlign w:val="bottom"/>
          </w:tcPr>
          <w:p w:rsidR="00525A9E" w:rsidRPr="00FF2997" w:rsidRDefault="00EE45AC" w:rsidP="008F67CA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>84,854</w:t>
            </w:r>
          </w:p>
        </w:tc>
      </w:tr>
      <w:tr w:rsidR="00FF2997" w:rsidRPr="00FF2997" w:rsidTr="00FF2997">
        <w:trPr>
          <w:trHeight w:val="353"/>
          <w:jc w:val="center"/>
        </w:trPr>
        <w:tc>
          <w:tcPr>
            <w:tcW w:w="562" w:type="dxa"/>
            <w:vAlign w:val="bottom"/>
          </w:tcPr>
          <w:p w:rsidR="00525A9E" w:rsidRPr="00FF2997" w:rsidRDefault="00525A9E" w:rsidP="00525A9E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4683" w:type="dxa"/>
            <w:vAlign w:val="bottom"/>
          </w:tcPr>
          <w:p w:rsidR="00525A9E" w:rsidRPr="00FF2997" w:rsidRDefault="00EE45AC" w:rsidP="00525A9E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>Цементно-песчаный раствор М200</w:t>
            </w:r>
          </w:p>
        </w:tc>
        <w:tc>
          <w:tcPr>
            <w:tcW w:w="1554" w:type="dxa"/>
            <w:vAlign w:val="bottom"/>
          </w:tcPr>
          <w:p w:rsidR="00525A9E" w:rsidRPr="00FF2997" w:rsidRDefault="00525A9E" w:rsidP="00FF2997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>м3</w:t>
            </w:r>
          </w:p>
        </w:tc>
        <w:tc>
          <w:tcPr>
            <w:tcW w:w="1985" w:type="dxa"/>
            <w:vAlign w:val="bottom"/>
          </w:tcPr>
          <w:p w:rsidR="00525A9E" w:rsidRPr="00FF2997" w:rsidRDefault="00EE45AC" w:rsidP="00525A9E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>42,432</w:t>
            </w:r>
          </w:p>
        </w:tc>
      </w:tr>
      <w:tr w:rsidR="00FF2997" w:rsidRPr="00FF2997" w:rsidTr="00FF2997">
        <w:trPr>
          <w:trHeight w:val="353"/>
          <w:jc w:val="center"/>
        </w:trPr>
        <w:tc>
          <w:tcPr>
            <w:tcW w:w="562" w:type="dxa"/>
            <w:vAlign w:val="bottom"/>
          </w:tcPr>
          <w:p w:rsidR="00525A9E" w:rsidRPr="00FF2997" w:rsidRDefault="008F67CA" w:rsidP="00525A9E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4683" w:type="dxa"/>
            <w:vAlign w:val="bottom"/>
          </w:tcPr>
          <w:p w:rsidR="00525A9E" w:rsidRPr="00B87F23" w:rsidRDefault="00EE45AC" w:rsidP="00525A9E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>Бетон</w:t>
            </w:r>
            <w:r w:rsidR="00B87F23">
              <w:rPr>
                <w:rFonts w:ascii="Times New Roman" w:hAnsi="Times New Roman" w:cs="Times New Roman"/>
                <w:sz w:val="18"/>
                <w:szCs w:val="24"/>
              </w:rPr>
              <w:t>ная смесь</w:t>
            </w: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 xml:space="preserve"> В25 </w:t>
            </w:r>
            <w:r w:rsidRPr="00FF2997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F</w:t>
            </w:r>
            <w:r w:rsidRPr="00B87F23">
              <w:rPr>
                <w:rFonts w:ascii="Times New Roman" w:hAnsi="Times New Roman" w:cs="Times New Roman"/>
                <w:sz w:val="18"/>
                <w:szCs w:val="24"/>
              </w:rPr>
              <w:t xml:space="preserve">150 </w:t>
            </w:r>
            <w:r w:rsidRPr="00FF2997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W</w:t>
            </w:r>
            <w:r w:rsidRPr="00B87F23">
              <w:rPr>
                <w:rFonts w:ascii="Times New Roman" w:hAnsi="Times New Roman" w:cs="Times New Roman"/>
                <w:sz w:val="18"/>
                <w:szCs w:val="24"/>
              </w:rPr>
              <w:t>6</w:t>
            </w:r>
          </w:p>
        </w:tc>
        <w:tc>
          <w:tcPr>
            <w:tcW w:w="1554" w:type="dxa"/>
            <w:vAlign w:val="bottom"/>
          </w:tcPr>
          <w:p w:rsidR="00525A9E" w:rsidRPr="00FF2997" w:rsidRDefault="00525A9E" w:rsidP="00FF2997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>м3</w:t>
            </w:r>
          </w:p>
        </w:tc>
        <w:tc>
          <w:tcPr>
            <w:tcW w:w="1985" w:type="dxa"/>
            <w:vAlign w:val="bottom"/>
          </w:tcPr>
          <w:p w:rsidR="00525A9E" w:rsidRPr="00FF2997" w:rsidRDefault="00EE45AC" w:rsidP="00525A9E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F2997">
              <w:rPr>
                <w:rFonts w:ascii="Times New Roman" w:hAnsi="Times New Roman" w:cs="Times New Roman"/>
                <w:sz w:val="18"/>
                <w:szCs w:val="24"/>
              </w:rPr>
              <w:t>507,388</w:t>
            </w:r>
          </w:p>
        </w:tc>
      </w:tr>
    </w:tbl>
    <w:p w:rsidR="00FF2997" w:rsidRPr="006C09E3" w:rsidRDefault="00CF4EBD" w:rsidP="00CF4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87F23" w:rsidRPr="00CF4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Примечание: Подвижность бетонной смеси </w:t>
      </w:r>
      <w:r w:rsidR="006C09E3" w:rsidRPr="00CF4EB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при заказе в зависимости от технологического процесса</w:t>
      </w:r>
      <w:r w:rsidR="006C0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3A28" w:rsidRPr="00FF2997" w:rsidRDefault="001E3A28" w:rsidP="00FF299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 w:rsidR="00B87F23" w:rsidRPr="00CF4EB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бетонной смеси</w:t>
      </w:r>
      <w:r w:rsidRPr="00CF4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ориентировочным, поставка </w:t>
      </w:r>
      <w:r w:rsidR="00892B1F" w:rsidRPr="00CF4EB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бетон</w:t>
      </w:r>
      <w:r w:rsidR="00B87F23" w:rsidRPr="00CF4EB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смеси</w:t>
      </w:r>
      <w:r w:rsidRPr="00CF4EBD">
        <w:rPr>
          <w:rFonts w:ascii="Times New Roman" w:eastAsia="Times New Roman" w:hAnsi="Times New Roman" w:cs="Times New Roman"/>
          <w:sz w:val="24"/>
          <w:szCs w:val="24"/>
          <w:lang w:eastAsia="ru-RU"/>
        </w:rPr>
        <w:t>, будет осуществляться по мере возникновения потребности, на основании заявок.</w:t>
      </w:r>
    </w:p>
    <w:p w:rsidR="002D6DFF" w:rsidRPr="00FF2997" w:rsidRDefault="002D6DFF" w:rsidP="00FF299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</w:t>
      </w:r>
      <w:r w:rsidR="00892B1F"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поставки: </w:t>
      </w:r>
      <w:r w:rsidR="00892B1F" w:rsidRPr="00FF2997">
        <w:rPr>
          <w:rFonts w:ascii="Times New Roman" w:hAnsi="Times New Roman" w:cs="Times New Roman"/>
          <w:bCs/>
          <w:sz w:val="24"/>
          <w:szCs w:val="24"/>
        </w:rPr>
        <w:t>г.</w:t>
      </w:r>
      <w:r w:rsidRPr="00FF29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45AC" w:rsidRPr="00FF2997">
        <w:rPr>
          <w:rFonts w:ascii="Times New Roman" w:hAnsi="Times New Roman" w:cs="Times New Roman"/>
          <w:bCs/>
          <w:sz w:val="24"/>
          <w:szCs w:val="24"/>
        </w:rPr>
        <w:t>Нижний Новгород, ул. Октябрьской Революции, д. 42</w:t>
      </w:r>
    </w:p>
    <w:p w:rsidR="001E3A28" w:rsidRPr="00FF2997" w:rsidRDefault="001E3A28" w:rsidP="00FF299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Сроки, условия поставки:</w:t>
      </w:r>
    </w:p>
    <w:p w:rsidR="00921E6B" w:rsidRPr="00FF2997" w:rsidRDefault="001E3A28" w:rsidP="00FF299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поставки: </w:t>
      </w:r>
      <w:r w:rsidR="002D6DFF"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E45AC"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 </w:t>
      </w:r>
      <w:r w:rsidR="00EE45AC"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 2024</w:t>
      </w:r>
      <w:r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6C0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 </w:t>
      </w:r>
      <w:r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</w:t>
      </w:r>
      <w:r w:rsidR="006C09E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EE45AC"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F67CA"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67CA" w:rsidRPr="00FF2997" w:rsidRDefault="008F67CA" w:rsidP="00FF299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поставки с момента </w:t>
      </w:r>
      <w:r w:rsidR="002D6DFF"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подачи заявки до поставки на объект </w:t>
      </w:r>
      <w:r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="002D6DFF"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более </w:t>
      </w:r>
      <w:r w:rsidR="001D1D69"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2D6DFF"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1D1D69"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>ов.</w:t>
      </w:r>
    </w:p>
    <w:p w:rsidR="00FF2997" w:rsidRPr="00FF2997" w:rsidRDefault="00FF2997" w:rsidP="00FF2997">
      <w:pPr>
        <w:pStyle w:val="a4"/>
        <w:numPr>
          <w:ilvl w:val="0"/>
          <w:numId w:val="1"/>
        </w:numPr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договора включает в себя: стоимость товара, стоимость погрузочно-разгрузочных работ, тары, доставки товара до объекта Заказчика, транспортные расходы, налоги, сборы, обязательные платежи и другие накладные расходы Поставщика.</w:t>
      </w:r>
    </w:p>
    <w:p w:rsidR="00683ED8" w:rsidRPr="00FF2997" w:rsidRDefault="00683ED8" w:rsidP="00FF299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Сохранение всех технических характеристик бетонной </w:t>
      </w:r>
      <w:r w:rsidR="00892B1F"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смеси до</w:t>
      </w:r>
      <w:r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ее </w:t>
      </w:r>
      <w:r w:rsidR="00892B1F"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укладки в</w:t>
      </w:r>
      <w:r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конструкцию в течении 3х часов с момента </w:t>
      </w:r>
      <w:r w:rsidR="00A821CA"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погрузки</w:t>
      </w:r>
      <w:r w:rsidR="00892B1F"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92B1F" w:rsidRPr="00FF2997" w:rsidRDefault="00892B1F" w:rsidP="00FF299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доставки до объекта бетонной смеси не более 1 часа. </w:t>
      </w:r>
    </w:p>
    <w:p w:rsidR="00FF2997" w:rsidRPr="00FF2997" w:rsidRDefault="00FF2997" w:rsidP="00FF2997">
      <w:pPr>
        <w:pStyle w:val="a4"/>
        <w:numPr>
          <w:ilvl w:val="0"/>
          <w:numId w:val="1"/>
        </w:numPr>
        <w:shd w:val="clear" w:color="auto" w:fill="FFFFFF"/>
        <w:spacing w:after="20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2997">
        <w:rPr>
          <w:rFonts w:ascii="Times New Roman" w:hAnsi="Times New Roman" w:cs="Times New Roman"/>
          <w:sz w:val="24"/>
          <w:szCs w:val="24"/>
        </w:rPr>
        <w:t>Поставщик подтверждает качество Товара сертификатом соответствия, паспортом качества, товарной накладной, протоколом испытаний на каждую заказываемую партию;</w:t>
      </w:r>
    </w:p>
    <w:p w:rsidR="00FF2997" w:rsidRPr="00FF2997" w:rsidRDefault="00EE45AC" w:rsidP="00FF299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997">
        <w:rPr>
          <w:rFonts w:ascii="Times New Roman" w:hAnsi="Times New Roman" w:cs="Times New Roman"/>
          <w:sz w:val="24"/>
          <w:szCs w:val="24"/>
        </w:rPr>
        <w:t xml:space="preserve">Заявку на поставку Заказчик вправе осуществить в любой день, включая выходные и праздничные дни. </w:t>
      </w:r>
    </w:p>
    <w:p w:rsidR="00FF2997" w:rsidRPr="00FF2997" w:rsidRDefault="00EE45AC" w:rsidP="00FF299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997">
        <w:rPr>
          <w:rFonts w:ascii="Times New Roman" w:hAnsi="Times New Roman" w:cs="Times New Roman"/>
          <w:sz w:val="24"/>
          <w:szCs w:val="24"/>
        </w:rPr>
        <w:t xml:space="preserve">Поставщик гарантирует Заказчику соответствие качества поставляемого им Товара стандартам и требованиям, предъявляемым к Товару такого рода; </w:t>
      </w:r>
    </w:p>
    <w:p w:rsidR="00FF2997" w:rsidRPr="00FF2997" w:rsidRDefault="00EE45AC" w:rsidP="00FF299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997">
        <w:rPr>
          <w:rFonts w:ascii="Times New Roman" w:hAnsi="Times New Roman" w:cs="Times New Roman"/>
          <w:sz w:val="24"/>
          <w:szCs w:val="24"/>
        </w:rPr>
        <w:t>Инертные материалы, используемые для производства бетона и раствора, должны иметь сертификаты соответствия и паспорта качества, соответствующие ГОСТам;</w:t>
      </w:r>
    </w:p>
    <w:p w:rsidR="00FF2997" w:rsidRPr="00FF2997" w:rsidRDefault="00EE45AC" w:rsidP="00FF299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997">
        <w:rPr>
          <w:rFonts w:ascii="Times New Roman" w:hAnsi="Times New Roman" w:cs="Times New Roman"/>
          <w:sz w:val="24"/>
          <w:szCs w:val="24"/>
        </w:rPr>
        <w:t>Для улучшения качества продукции должны использоваться современные пластификаторы и противоморозные добавки, сертифицированные на территории РФ;</w:t>
      </w:r>
    </w:p>
    <w:p w:rsidR="00FF2997" w:rsidRPr="00CF4EBD" w:rsidRDefault="006C09E3" w:rsidP="00FF299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BD">
        <w:rPr>
          <w:rFonts w:ascii="Times New Roman" w:hAnsi="Times New Roman" w:cs="Times New Roman"/>
          <w:sz w:val="24"/>
          <w:szCs w:val="24"/>
        </w:rPr>
        <w:t>Если результаты входного контроля бетонной смеси (температура, подвижность, расслоение, несоответствие сопроводительных документов заявке</w:t>
      </w:r>
      <w:proofErr w:type="gramStart"/>
      <w:r w:rsidRPr="00CF4EBD">
        <w:rPr>
          <w:rFonts w:ascii="Times New Roman" w:hAnsi="Times New Roman" w:cs="Times New Roman"/>
          <w:sz w:val="24"/>
          <w:szCs w:val="24"/>
        </w:rPr>
        <w:t>),  не</w:t>
      </w:r>
      <w:proofErr w:type="gramEnd"/>
      <w:r w:rsidRPr="00CF4EBD">
        <w:rPr>
          <w:rFonts w:ascii="Times New Roman" w:hAnsi="Times New Roman" w:cs="Times New Roman"/>
          <w:sz w:val="24"/>
          <w:szCs w:val="24"/>
        </w:rPr>
        <w:t xml:space="preserve"> удовлетворяют требованиям СП и ГОСТ, </w:t>
      </w:r>
      <w:r w:rsidR="00EE45AC" w:rsidRPr="00CF4EBD">
        <w:rPr>
          <w:rFonts w:ascii="Times New Roman" w:hAnsi="Times New Roman" w:cs="Times New Roman"/>
          <w:sz w:val="24"/>
          <w:szCs w:val="24"/>
        </w:rPr>
        <w:t>Заказчик (Подрядчик) отказывает в приемке товара;</w:t>
      </w:r>
    </w:p>
    <w:p w:rsidR="00FF2997" w:rsidRPr="00FF2997" w:rsidRDefault="00EE45AC" w:rsidP="00FF299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997">
        <w:rPr>
          <w:rFonts w:ascii="Times New Roman" w:hAnsi="Times New Roman" w:cs="Times New Roman"/>
          <w:sz w:val="24"/>
          <w:szCs w:val="24"/>
        </w:rPr>
        <w:t>Претензии по качеству Товара удовлетворяются путем замены Товара ненадлежащего качества;</w:t>
      </w:r>
    </w:p>
    <w:p w:rsidR="00FF2997" w:rsidRPr="00CF4EBD" w:rsidRDefault="00EE45AC" w:rsidP="00FF299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BD">
        <w:rPr>
          <w:rFonts w:ascii="Times New Roman" w:hAnsi="Times New Roman" w:cs="Times New Roman"/>
          <w:sz w:val="24"/>
          <w:szCs w:val="24"/>
        </w:rPr>
        <w:lastRenderedPageBreak/>
        <w:t xml:space="preserve">Поставщик обязан заменить некачественный товар в течение </w:t>
      </w:r>
      <w:r w:rsidR="002B2492" w:rsidRPr="00CF4EBD">
        <w:rPr>
          <w:rFonts w:ascii="Times New Roman" w:hAnsi="Times New Roman" w:cs="Times New Roman"/>
          <w:sz w:val="24"/>
          <w:szCs w:val="24"/>
        </w:rPr>
        <w:t>двух часов.</w:t>
      </w:r>
      <w:r w:rsidRPr="00CF4EBD">
        <w:rPr>
          <w:rFonts w:ascii="Times New Roman" w:hAnsi="Times New Roman" w:cs="Times New Roman"/>
          <w:sz w:val="24"/>
          <w:szCs w:val="24"/>
        </w:rPr>
        <w:t xml:space="preserve"> Расходы, связанные с транспортировкой некачественного товара, осуществляются за счет Поставщика.</w:t>
      </w:r>
    </w:p>
    <w:p w:rsidR="00FF2997" w:rsidRPr="00CF4EBD" w:rsidRDefault="00EE45AC" w:rsidP="00FF299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Style w:val="a5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997">
        <w:rPr>
          <w:rStyle w:val="a5"/>
          <w:rFonts w:ascii="Times New Roman" w:hAnsi="Times New Roman" w:cs="Times New Roman"/>
          <w:sz w:val="24"/>
          <w:szCs w:val="24"/>
        </w:rPr>
        <w:t xml:space="preserve">Отгрузка осуществляется силами Поставщика автобетоносмесителями до места </w:t>
      </w:r>
      <w:r w:rsidRPr="00CF4EBD">
        <w:rPr>
          <w:rStyle w:val="a5"/>
          <w:rFonts w:ascii="Times New Roman" w:hAnsi="Times New Roman" w:cs="Times New Roman"/>
          <w:sz w:val="24"/>
          <w:szCs w:val="24"/>
        </w:rPr>
        <w:t>доставки.</w:t>
      </w:r>
      <w:r w:rsidR="002B2492" w:rsidRPr="00CF4EBD">
        <w:rPr>
          <w:rStyle w:val="a5"/>
          <w:rFonts w:ascii="Times New Roman" w:hAnsi="Times New Roman" w:cs="Times New Roman"/>
          <w:sz w:val="24"/>
          <w:szCs w:val="24"/>
        </w:rPr>
        <w:t xml:space="preserve"> Интервал и ритмичность отгрузки товара определяется заказчиком.</w:t>
      </w:r>
    </w:p>
    <w:p w:rsidR="00FF2997" w:rsidRPr="00FF2997" w:rsidRDefault="00EE45AC" w:rsidP="00FF299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997">
        <w:rPr>
          <w:rFonts w:ascii="Times New Roman" w:hAnsi="Times New Roman" w:cs="Times New Roman"/>
          <w:sz w:val="24"/>
          <w:szCs w:val="24"/>
        </w:rPr>
        <w:t>Поставщик должен иметь в наличии парк автобетоносмесителей, что позволит своевременно доставить Товар Заказчику.</w:t>
      </w:r>
    </w:p>
    <w:p w:rsidR="00FF2997" w:rsidRPr="00FF2997" w:rsidRDefault="00EE45AC" w:rsidP="00FF299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F2997">
        <w:rPr>
          <w:rFonts w:ascii="Times New Roman" w:hAnsi="Times New Roman" w:cs="Times New Roman"/>
          <w:sz w:val="24"/>
          <w:szCs w:val="24"/>
        </w:rPr>
        <w:t>Проверка товара осуществляется при его доставке.</w:t>
      </w:r>
    </w:p>
    <w:p w:rsidR="00FF2997" w:rsidRDefault="00FF2997" w:rsidP="00FF299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9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Ориентировочный график поставки:</w:t>
      </w:r>
    </w:p>
    <w:p w:rsidR="00FF2997" w:rsidRDefault="00FF2997" w:rsidP="00FF29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48"/>
        <w:gridCol w:w="1276"/>
        <w:gridCol w:w="1417"/>
        <w:gridCol w:w="1418"/>
        <w:gridCol w:w="986"/>
      </w:tblGrid>
      <w:tr w:rsidR="00FF2997" w:rsidTr="00FF2997">
        <w:tc>
          <w:tcPr>
            <w:tcW w:w="4248" w:type="dxa"/>
            <w:vMerge w:val="restart"/>
          </w:tcPr>
          <w:p w:rsidR="00FF2997" w:rsidRPr="00FF2997" w:rsidRDefault="00FF2997" w:rsidP="00FF299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5097" w:type="dxa"/>
            <w:gridSpan w:val="4"/>
          </w:tcPr>
          <w:p w:rsidR="00FF2997" w:rsidRPr="00FF2997" w:rsidRDefault="00FF2997" w:rsidP="00FF299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2024г.</w:t>
            </w:r>
          </w:p>
        </w:tc>
      </w:tr>
      <w:tr w:rsidR="00FF2997" w:rsidTr="00FF2997">
        <w:tc>
          <w:tcPr>
            <w:tcW w:w="4248" w:type="dxa"/>
            <w:vMerge/>
          </w:tcPr>
          <w:p w:rsidR="00FF2997" w:rsidRPr="00FF2997" w:rsidRDefault="00FF2997" w:rsidP="00FF299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F2997" w:rsidRPr="00FF2997" w:rsidRDefault="00FF2997" w:rsidP="00FF299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417" w:type="dxa"/>
          </w:tcPr>
          <w:p w:rsidR="00FF2997" w:rsidRPr="00FF2997" w:rsidRDefault="00FF2997" w:rsidP="00FF299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418" w:type="dxa"/>
          </w:tcPr>
          <w:p w:rsidR="00FF2997" w:rsidRPr="00FF2997" w:rsidRDefault="00FF2997" w:rsidP="00FF299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86" w:type="dxa"/>
          </w:tcPr>
          <w:p w:rsidR="00FF2997" w:rsidRPr="00FF2997" w:rsidRDefault="00FF2997" w:rsidP="00FF299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29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Декабрь</w:t>
            </w:r>
          </w:p>
        </w:tc>
      </w:tr>
      <w:tr w:rsidR="00FF2997" w:rsidTr="00FF2997">
        <w:tc>
          <w:tcPr>
            <w:tcW w:w="4248" w:type="dxa"/>
            <w:vAlign w:val="bottom"/>
          </w:tcPr>
          <w:p w:rsidR="00FF2997" w:rsidRPr="00DA5D53" w:rsidRDefault="00FF2997" w:rsidP="00FF2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997">
              <w:rPr>
                <w:rFonts w:ascii="Times New Roman" w:hAnsi="Times New Roman" w:cs="Times New Roman"/>
                <w:sz w:val="20"/>
                <w:szCs w:val="20"/>
              </w:rPr>
              <w:t xml:space="preserve">Бетон В25 </w:t>
            </w:r>
            <w:r w:rsidRPr="00FF29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W4 F75</w:t>
            </w:r>
            <w:r w:rsidR="00DA5D53">
              <w:rPr>
                <w:rFonts w:ascii="Times New Roman" w:hAnsi="Times New Roman" w:cs="Times New Roman"/>
                <w:sz w:val="20"/>
                <w:szCs w:val="20"/>
              </w:rPr>
              <w:t xml:space="preserve"> (м3)</w:t>
            </w:r>
          </w:p>
        </w:tc>
        <w:tc>
          <w:tcPr>
            <w:tcW w:w="1276" w:type="dxa"/>
          </w:tcPr>
          <w:p w:rsidR="00FF2997" w:rsidRPr="00FF2997" w:rsidRDefault="00DA5D53" w:rsidP="00DA5D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184,049</w:t>
            </w:r>
          </w:p>
        </w:tc>
        <w:tc>
          <w:tcPr>
            <w:tcW w:w="1417" w:type="dxa"/>
          </w:tcPr>
          <w:p w:rsidR="00FF2997" w:rsidRPr="00FF2997" w:rsidRDefault="00DA5D53" w:rsidP="00DA5D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1195,113</w:t>
            </w:r>
          </w:p>
        </w:tc>
        <w:tc>
          <w:tcPr>
            <w:tcW w:w="1418" w:type="dxa"/>
          </w:tcPr>
          <w:p w:rsidR="00FF2997" w:rsidRPr="00FF2997" w:rsidRDefault="00DA5D53" w:rsidP="00DA5D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953,729</w:t>
            </w:r>
          </w:p>
        </w:tc>
        <w:tc>
          <w:tcPr>
            <w:tcW w:w="986" w:type="dxa"/>
          </w:tcPr>
          <w:p w:rsidR="00FF2997" w:rsidRPr="00FF2997" w:rsidRDefault="00DA5D53" w:rsidP="00DA5D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861,051</w:t>
            </w:r>
          </w:p>
        </w:tc>
      </w:tr>
      <w:tr w:rsidR="00FF2997" w:rsidTr="00FF2997">
        <w:tc>
          <w:tcPr>
            <w:tcW w:w="4248" w:type="dxa"/>
            <w:vAlign w:val="bottom"/>
          </w:tcPr>
          <w:p w:rsidR="00FF2997" w:rsidRPr="00FF2997" w:rsidRDefault="00FF2997" w:rsidP="00FF2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997">
              <w:rPr>
                <w:rFonts w:ascii="Times New Roman" w:hAnsi="Times New Roman" w:cs="Times New Roman"/>
                <w:sz w:val="20"/>
                <w:szCs w:val="20"/>
              </w:rPr>
              <w:t>Бетон В7,5</w:t>
            </w:r>
            <w:r w:rsidR="00DA5D53">
              <w:rPr>
                <w:rFonts w:ascii="Times New Roman" w:hAnsi="Times New Roman" w:cs="Times New Roman"/>
                <w:sz w:val="20"/>
                <w:szCs w:val="20"/>
              </w:rPr>
              <w:t xml:space="preserve"> (м3)</w:t>
            </w:r>
          </w:p>
        </w:tc>
        <w:tc>
          <w:tcPr>
            <w:tcW w:w="1276" w:type="dxa"/>
          </w:tcPr>
          <w:p w:rsidR="00FF2997" w:rsidRPr="00FF2997" w:rsidRDefault="00DA5D53" w:rsidP="00DA5D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84,854</w:t>
            </w:r>
          </w:p>
        </w:tc>
        <w:tc>
          <w:tcPr>
            <w:tcW w:w="1417" w:type="dxa"/>
          </w:tcPr>
          <w:p w:rsidR="00FF2997" w:rsidRPr="00FF2997" w:rsidRDefault="00FF2997" w:rsidP="00DA5D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FF2997" w:rsidRPr="00FF2997" w:rsidRDefault="00FF2997" w:rsidP="00DA5D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</w:tcPr>
          <w:p w:rsidR="00FF2997" w:rsidRPr="00FF2997" w:rsidRDefault="00FF2997" w:rsidP="00DA5D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2997" w:rsidTr="00FF2997">
        <w:tc>
          <w:tcPr>
            <w:tcW w:w="4248" w:type="dxa"/>
            <w:vAlign w:val="bottom"/>
          </w:tcPr>
          <w:p w:rsidR="00FF2997" w:rsidRPr="00FF2997" w:rsidRDefault="00FF2997" w:rsidP="00FF2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997">
              <w:rPr>
                <w:rFonts w:ascii="Times New Roman" w:hAnsi="Times New Roman" w:cs="Times New Roman"/>
                <w:sz w:val="20"/>
                <w:szCs w:val="20"/>
              </w:rPr>
              <w:t>Цементно-песчаный раствор М200</w:t>
            </w:r>
            <w:r w:rsidR="00DA5D53">
              <w:rPr>
                <w:rFonts w:ascii="Times New Roman" w:hAnsi="Times New Roman" w:cs="Times New Roman"/>
                <w:sz w:val="20"/>
                <w:szCs w:val="20"/>
              </w:rPr>
              <w:t xml:space="preserve"> (м3)</w:t>
            </w:r>
          </w:p>
        </w:tc>
        <w:tc>
          <w:tcPr>
            <w:tcW w:w="1276" w:type="dxa"/>
          </w:tcPr>
          <w:p w:rsidR="00FF2997" w:rsidRPr="00FF2997" w:rsidRDefault="00DA5D53" w:rsidP="00DA5D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42,432</w:t>
            </w:r>
          </w:p>
        </w:tc>
        <w:tc>
          <w:tcPr>
            <w:tcW w:w="1417" w:type="dxa"/>
          </w:tcPr>
          <w:p w:rsidR="00FF2997" w:rsidRPr="00FF2997" w:rsidRDefault="00FF2997" w:rsidP="00DA5D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FF2997" w:rsidRPr="00FF2997" w:rsidRDefault="00FF2997" w:rsidP="00DA5D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</w:tcPr>
          <w:p w:rsidR="00FF2997" w:rsidRPr="00FF2997" w:rsidRDefault="00FF2997" w:rsidP="00DA5D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2997" w:rsidTr="00FF2997">
        <w:tc>
          <w:tcPr>
            <w:tcW w:w="4248" w:type="dxa"/>
            <w:vAlign w:val="bottom"/>
          </w:tcPr>
          <w:p w:rsidR="00FF2997" w:rsidRPr="00DA5D53" w:rsidRDefault="00FF2997" w:rsidP="00FF2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997">
              <w:rPr>
                <w:rFonts w:ascii="Times New Roman" w:hAnsi="Times New Roman" w:cs="Times New Roman"/>
                <w:sz w:val="20"/>
                <w:szCs w:val="20"/>
              </w:rPr>
              <w:t xml:space="preserve">Бетон В25 </w:t>
            </w:r>
            <w:r w:rsidRPr="00FF29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F150 W6</w:t>
            </w:r>
            <w:r w:rsidR="00DA5D53">
              <w:rPr>
                <w:rFonts w:ascii="Times New Roman" w:hAnsi="Times New Roman" w:cs="Times New Roman"/>
                <w:sz w:val="20"/>
                <w:szCs w:val="20"/>
              </w:rPr>
              <w:t xml:space="preserve"> (м3)</w:t>
            </w:r>
          </w:p>
        </w:tc>
        <w:tc>
          <w:tcPr>
            <w:tcW w:w="1276" w:type="dxa"/>
          </w:tcPr>
          <w:p w:rsidR="00FF2997" w:rsidRPr="00FF2997" w:rsidRDefault="00DA5D53" w:rsidP="00DA5D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507,388</w:t>
            </w:r>
          </w:p>
        </w:tc>
        <w:tc>
          <w:tcPr>
            <w:tcW w:w="1417" w:type="dxa"/>
          </w:tcPr>
          <w:p w:rsidR="00FF2997" w:rsidRPr="00FF2997" w:rsidRDefault="00FF2997" w:rsidP="00DA5D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FF2997" w:rsidRPr="00FF2997" w:rsidRDefault="00FF2997" w:rsidP="00DA5D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</w:tcPr>
          <w:p w:rsidR="00FF2997" w:rsidRPr="00FF2997" w:rsidRDefault="00FF2997" w:rsidP="00DA5D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F2997" w:rsidRPr="00FF2997" w:rsidRDefault="00FF2997" w:rsidP="00FF29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5AC" w:rsidRPr="00FF2997" w:rsidRDefault="00EE45AC" w:rsidP="00FF2997">
      <w:pPr>
        <w:pStyle w:val="a4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5AC" w:rsidRPr="00FF2997" w:rsidRDefault="00EE45AC" w:rsidP="00FF2997">
      <w:pPr>
        <w:pStyle w:val="a4"/>
        <w:spacing w:after="0" w:line="240" w:lineRule="auto"/>
        <w:ind w:left="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5AC" w:rsidRPr="00FF2997" w:rsidRDefault="00EE45AC" w:rsidP="00FF2997">
      <w:pPr>
        <w:pStyle w:val="a4"/>
        <w:spacing w:after="0" w:line="240" w:lineRule="auto"/>
        <w:ind w:left="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5AC" w:rsidRPr="00FF2997" w:rsidRDefault="00EE45AC" w:rsidP="00FF2997">
      <w:pPr>
        <w:pStyle w:val="a4"/>
        <w:spacing w:after="0" w:line="240" w:lineRule="auto"/>
        <w:ind w:left="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5AC" w:rsidRPr="00FF2997" w:rsidRDefault="00EE45AC" w:rsidP="00FF2997">
      <w:pPr>
        <w:pStyle w:val="a4"/>
        <w:spacing w:after="0" w:line="240" w:lineRule="auto"/>
        <w:ind w:left="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E45AC" w:rsidRPr="00FF2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D42469"/>
    <w:multiLevelType w:val="hybridMultilevel"/>
    <w:tmpl w:val="F96AE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128C"/>
    <w:multiLevelType w:val="hybridMultilevel"/>
    <w:tmpl w:val="72964A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34F4E8D"/>
    <w:multiLevelType w:val="multilevel"/>
    <w:tmpl w:val="F5960F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2CE4EA8"/>
    <w:multiLevelType w:val="hybridMultilevel"/>
    <w:tmpl w:val="ADCCF9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58943C2"/>
    <w:multiLevelType w:val="hybridMultilevel"/>
    <w:tmpl w:val="AF781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7D0394"/>
    <w:multiLevelType w:val="hybridMultilevel"/>
    <w:tmpl w:val="D2EAF2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AA86C9F"/>
    <w:multiLevelType w:val="hybridMultilevel"/>
    <w:tmpl w:val="AF62E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F73910"/>
    <w:multiLevelType w:val="hybridMultilevel"/>
    <w:tmpl w:val="B4B04F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ECE699A"/>
    <w:multiLevelType w:val="multilevel"/>
    <w:tmpl w:val="B622C0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099"/>
    <w:rsid w:val="000B10D2"/>
    <w:rsid w:val="001D1D69"/>
    <w:rsid w:val="001E3A28"/>
    <w:rsid w:val="0022320B"/>
    <w:rsid w:val="002B2492"/>
    <w:rsid w:val="002D6DFF"/>
    <w:rsid w:val="0030256D"/>
    <w:rsid w:val="00525A9E"/>
    <w:rsid w:val="00597B8E"/>
    <w:rsid w:val="00660099"/>
    <w:rsid w:val="00683ED8"/>
    <w:rsid w:val="006C09E3"/>
    <w:rsid w:val="00892B1F"/>
    <w:rsid w:val="008E6E9E"/>
    <w:rsid w:val="008F67CA"/>
    <w:rsid w:val="00905BC6"/>
    <w:rsid w:val="00921E6B"/>
    <w:rsid w:val="00A821CA"/>
    <w:rsid w:val="00B87F23"/>
    <w:rsid w:val="00CF4EBD"/>
    <w:rsid w:val="00DA5D53"/>
    <w:rsid w:val="00EE45AC"/>
    <w:rsid w:val="00F744CF"/>
    <w:rsid w:val="00F87448"/>
    <w:rsid w:val="00FA172A"/>
    <w:rsid w:val="00F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5AD02"/>
  <w15:chartTrackingRefBased/>
  <w15:docId w15:val="{73552962-6F03-4107-AF85-806AEAF8B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E45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21E6B"/>
    <w:pPr>
      <w:ind w:left="720"/>
      <w:contextualSpacing/>
    </w:pPr>
  </w:style>
  <w:style w:type="character" w:customStyle="1" w:styleId="a5">
    <w:name w:val="Основной текст документа"/>
    <w:rsid w:val="00EE45AC"/>
    <w:rPr>
      <w:sz w:val="22"/>
    </w:rPr>
  </w:style>
  <w:style w:type="paragraph" w:customStyle="1" w:styleId="a">
    <w:name w:val="Пункты"/>
    <w:basedOn w:val="2"/>
    <w:link w:val="a6"/>
    <w:qFormat/>
    <w:rsid w:val="00EE45AC"/>
    <w:pPr>
      <w:keepLines w:val="0"/>
      <w:numPr>
        <w:ilvl w:val="1"/>
        <w:numId w:val="4"/>
      </w:numPr>
      <w:tabs>
        <w:tab w:val="left" w:pos="1134"/>
      </w:tabs>
      <w:spacing w:before="120" w:line="240" w:lineRule="auto"/>
      <w:ind w:left="0" w:firstLine="567"/>
      <w:jc w:val="both"/>
    </w:pPr>
    <w:rPr>
      <w:rFonts w:ascii="Times New Roman" w:eastAsia="Times New Roman" w:hAnsi="Times New Roman" w:cs="Arial"/>
      <w:bCs/>
      <w:iCs/>
      <w:color w:val="000000"/>
      <w:sz w:val="24"/>
      <w:szCs w:val="28"/>
      <w:lang w:eastAsia="ru-RU"/>
    </w:rPr>
  </w:style>
  <w:style w:type="character" w:customStyle="1" w:styleId="a6">
    <w:name w:val="Пункты Знак"/>
    <w:link w:val="a"/>
    <w:rsid w:val="00EE45AC"/>
    <w:rPr>
      <w:rFonts w:ascii="Times New Roman" w:eastAsia="Times New Roman" w:hAnsi="Times New Roman" w:cs="Arial"/>
      <w:bCs/>
      <w:iCs/>
      <w:color w:val="000000"/>
      <w:sz w:val="24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EE45A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7">
    <w:name w:val="Table Grid"/>
    <w:basedOn w:val="a2"/>
    <w:uiPriority w:val="39"/>
    <w:rsid w:val="00FF2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0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Ратников Сергей Михайлович</dc:creator>
  <cp:keywords/>
  <dc:description/>
  <cp:lastModifiedBy>Саблин Артём Эрикович</cp:lastModifiedBy>
  <cp:revision>3</cp:revision>
  <dcterms:created xsi:type="dcterms:W3CDTF">2024-09-05T10:16:00Z</dcterms:created>
  <dcterms:modified xsi:type="dcterms:W3CDTF">2024-09-05T10:19:00Z</dcterms:modified>
</cp:coreProperties>
</file>